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B1" w:rsidRDefault="007C69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69B1" w:rsidRDefault="007C69B1">
      <w:pPr>
        <w:pStyle w:val="ConsPlusNormal"/>
        <w:jc w:val="both"/>
        <w:outlineLvl w:val="0"/>
      </w:pPr>
    </w:p>
    <w:p w:rsidR="007C69B1" w:rsidRDefault="007C69B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7C69B1" w:rsidRDefault="007C69B1">
      <w:pPr>
        <w:pStyle w:val="ConsPlusTitle"/>
        <w:jc w:val="center"/>
      </w:pPr>
    </w:p>
    <w:p w:rsidR="007C69B1" w:rsidRDefault="007C69B1">
      <w:pPr>
        <w:pStyle w:val="ConsPlusTitle"/>
        <w:jc w:val="center"/>
      </w:pPr>
      <w:r>
        <w:t>ПОСТАНОВЛЕНИЕ</w:t>
      </w:r>
    </w:p>
    <w:p w:rsidR="007C69B1" w:rsidRDefault="007C69B1">
      <w:pPr>
        <w:pStyle w:val="ConsPlusTitle"/>
        <w:jc w:val="center"/>
      </w:pPr>
      <w:r>
        <w:t>от 4 апреля 2011 г. N 140-П</w:t>
      </w:r>
    </w:p>
    <w:p w:rsidR="007C69B1" w:rsidRDefault="007C69B1">
      <w:pPr>
        <w:pStyle w:val="ConsPlusTitle"/>
        <w:jc w:val="center"/>
      </w:pPr>
    </w:p>
    <w:p w:rsidR="007C69B1" w:rsidRDefault="007C69B1">
      <w:pPr>
        <w:pStyle w:val="ConsPlusTitle"/>
        <w:jc w:val="center"/>
      </w:pPr>
      <w:r>
        <w:t>О ПОДДЕРЖАНИИ ОБЩЕСТВЕННОГО ПОРЯДКА</w:t>
      </w:r>
    </w:p>
    <w:p w:rsidR="007C69B1" w:rsidRDefault="007C69B1">
      <w:pPr>
        <w:pStyle w:val="ConsPlusTitle"/>
        <w:jc w:val="center"/>
      </w:pPr>
      <w:r>
        <w:t>В ЧРЕЗВЫЧАЙНЫХ СИТУАЦИЯХ ПРИРОДНОГО И ТЕХНОГЕННОГО</w:t>
      </w:r>
    </w:p>
    <w:p w:rsidR="007C69B1" w:rsidRDefault="007C69B1">
      <w:pPr>
        <w:pStyle w:val="ConsPlusTitle"/>
        <w:jc w:val="center"/>
      </w:pPr>
      <w:r>
        <w:t>ХАРАКТЕРА НА ТЕРРИТОРИИ УЛЬЯНОВСКОЙ ОБЛАСТИ</w:t>
      </w:r>
    </w:p>
    <w:p w:rsidR="007C69B1" w:rsidRDefault="007C69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5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05.06.2013 </w:t>
            </w:r>
            <w:hyperlink r:id="rId6" w:history="1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 xml:space="preserve">, от 03.07.2013 </w:t>
            </w:r>
            <w:hyperlink r:id="rId7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8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15.12.2016 </w:t>
            </w:r>
            <w:hyperlink r:id="rId9" w:history="1">
              <w:r>
                <w:rPr>
                  <w:color w:val="0000FF"/>
                </w:rPr>
                <w:t>N 620-П</w:t>
              </w:r>
            </w:hyperlink>
            <w:r>
              <w:rPr>
                <w:color w:val="392C69"/>
              </w:rPr>
              <w:t>,</w:t>
            </w:r>
          </w:p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05.07.2013 N 283-П)</w:t>
            </w:r>
          </w:p>
        </w:tc>
      </w:tr>
    </w:tbl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07.02.2011 N 3-ФЗ "О полиции",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03.07.2016 N 226-ФЗ "О войсках национальной гвардии Российской Федерации, </w:t>
      </w:r>
      <w:hyperlink r:id="rId14" w:history="1">
        <w:r>
          <w:rPr>
            <w:color w:val="0000FF"/>
          </w:rPr>
          <w:t>Законом</w:t>
        </w:r>
      </w:hyperlink>
      <w:r>
        <w:t xml:space="preserve"> Ульяновской области от 20.07.2012 N 94-ЗО "О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характера, в целях определения единого подхода к вопросам поддержания общественного порядка в чрезвычайных ситуациях природного и техногенного характера Правительство Ульяновской области постановляет:</w:t>
      </w:r>
    </w:p>
    <w:p w:rsidR="007C69B1" w:rsidRDefault="007C69B1">
      <w:pPr>
        <w:pStyle w:val="ConsPlusNormal"/>
        <w:jc w:val="both"/>
      </w:pPr>
      <w:r>
        <w:t xml:space="preserve">(в ред. постановлений Правительства Ульяновской области от 05.06.2013 </w:t>
      </w:r>
      <w:hyperlink r:id="rId15" w:history="1">
        <w:r>
          <w:rPr>
            <w:color w:val="0000FF"/>
          </w:rPr>
          <w:t>N 217-П</w:t>
        </w:r>
      </w:hyperlink>
      <w:r>
        <w:t xml:space="preserve">, от 15.12.2016 </w:t>
      </w:r>
      <w:hyperlink r:id="rId16" w:history="1">
        <w:r>
          <w:rPr>
            <w:color w:val="0000FF"/>
          </w:rPr>
          <w:t>N 620-П</w:t>
        </w:r>
      </w:hyperlink>
      <w:r>
        <w:t>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поддержании общественного порядка в чрезвычайных ситуациях природного и техногенного характера на территории Ульяновской области.</w:t>
      </w:r>
    </w:p>
    <w:p w:rsidR="007C69B1" w:rsidRDefault="007C69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9B1" w:rsidRDefault="007C69B1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признан утратившим силу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05.07.2013 N 283-П, вступившим в силу с 12 июля 2013 года.</w:t>
            </w:r>
          </w:p>
          <w:p w:rsidR="007C69B1" w:rsidRDefault="007C69B1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ранее был признан утратившим силу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05.06.2013 N 217-П, вступившим в силу с 12 июня 2013 года.</w:t>
            </w:r>
          </w:p>
        </w:tc>
      </w:tr>
    </w:tbl>
    <w:p w:rsidR="007C69B1" w:rsidRDefault="007C69B1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05.06.2013 N 217-П.</w:t>
      </w: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jc w:val="right"/>
      </w:pPr>
      <w:r>
        <w:t>Губернатор - Председатель</w:t>
      </w:r>
    </w:p>
    <w:p w:rsidR="007C69B1" w:rsidRDefault="007C69B1">
      <w:pPr>
        <w:pStyle w:val="ConsPlusNormal"/>
        <w:jc w:val="right"/>
      </w:pPr>
      <w:r>
        <w:t>Правительства</w:t>
      </w:r>
    </w:p>
    <w:p w:rsidR="007C69B1" w:rsidRDefault="007C69B1">
      <w:pPr>
        <w:pStyle w:val="ConsPlusNormal"/>
        <w:jc w:val="right"/>
      </w:pPr>
      <w:r>
        <w:t>Ульяновской области</w:t>
      </w:r>
    </w:p>
    <w:p w:rsidR="007C69B1" w:rsidRDefault="007C69B1">
      <w:pPr>
        <w:pStyle w:val="ConsPlusNormal"/>
        <w:jc w:val="right"/>
      </w:pPr>
      <w:r>
        <w:t>С.И.МОРОЗОВ</w:t>
      </w: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jc w:val="right"/>
        <w:outlineLvl w:val="0"/>
      </w:pPr>
      <w:r>
        <w:t>Утверждено</w:t>
      </w:r>
    </w:p>
    <w:p w:rsidR="007C69B1" w:rsidRDefault="007C69B1">
      <w:pPr>
        <w:pStyle w:val="ConsPlusNormal"/>
        <w:jc w:val="right"/>
      </w:pPr>
      <w:r>
        <w:t>постановлением</w:t>
      </w:r>
    </w:p>
    <w:p w:rsidR="007C69B1" w:rsidRDefault="007C69B1">
      <w:pPr>
        <w:pStyle w:val="ConsPlusNormal"/>
        <w:jc w:val="right"/>
      </w:pPr>
      <w:r>
        <w:lastRenderedPageBreak/>
        <w:t>Правительства Ульяновской области</w:t>
      </w:r>
    </w:p>
    <w:p w:rsidR="007C69B1" w:rsidRDefault="007C69B1">
      <w:pPr>
        <w:pStyle w:val="ConsPlusNormal"/>
        <w:jc w:val="right"/>
      </w:pPr>
      <w:r>
        <w:t>от 4 апреля 2011 г. N 140-П</w:t>
      </w: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Title"/>
        <w:jc w:val="center"/>
      </w:pPr>
      <w:bookmarkStart w:id="0" w:name="P37"/>
      <w:bookmarkEnd w:id="0"/>
      <w:r>
        <w:t>ПОЛОЖЕНИЕ</w:t>
      </w:r>
    </w:p>
    <w:p w:rsidR="007C69B1" w:rsidRDefault="007C69B1">
      <w:pPr>
        <w:pStyle w:val="ConsPlusTitle"/>
        <w:jc w:val="center"/>
      </w:pPr>
      <w:r>
        <w:t>О ПОДДЕРЖАНИИ ОБЩЕСТВЕННОГО ПОРЯДКА В ЧРЕЗВЫЧАЙНЫХ</w:t>
      </w:r>
    </w:p>
    <w:p w:rsidR="007C69B1" w:rsidRDefault="007C69B1">
      <w:pPr>
        <w:pStyle w:val="ConsPlusTitle"/>
        <w:jc w:val="center"/>
      </w:pPr>
      <w:r>
        <w:t>СИТУАЦИЯХ ПРИРОДНОГО И ТЕХНОГЕННОГО ХАРАКТЕРА НА</w:t>
      </w:r>
    </w:p>
    <w:p w:rsidR="007C69B1" w:rsidRDefault="007C69B1">
      <w:pPr>
        <w:pStyle w:val="ConsPlusTitle"/>
        <w:jc w:val="center"/>
      </w:pPr>
      <w:r>
        <w:t>ТЕРРИТОРИИ УЛЬЯНОВСКОЙ ОБЛАСТИ</w:t>
      </w:r>
    </w:p>
    <w:p w:rsidR="007C69B1" w:rsidRDefault="007C69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69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0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05.06.2013 </w:t>
            </w:r>
            <w:hyperlink r:id="rId21" w:history="1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 xml:space="preserve">, от 03.07.2013 </w:t>
            </w:r>
            <w:hyperlink r:id="rId22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,</w:t>
            </w:r>
          </w:p>
          <w:p w:rsidR="007C69B1" w:rsidRDefault="007C69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23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15.12.2016 </w:t>
            </w:r>
            <w:hyperlink r:id="rId24" w:history="1">
              <w:r>
                <w:rPr>
                  <w:color w:val="0000FF"/>
                </w:rPr>
                <w:t>N 620-П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07.02.2011 N 3-ФЗ "О полиции",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03.07.2016 N 226-ФЗ "О войсках национальной гвардии Российской Федерации, </w:t>
      </w:r>
      <w:hyperlink r:id="rId28" w:history="1">
        <w:r>
          <w:rPr>
            <w:color w:val="0000FF"/>
          </w:rPr>
          <w:t>Законом</w:t>
        </w:r>
      </w:hyperlink>
      <w:r>
        <w:t xml:space="preserve"> Ульяновской области от 20.07.2012 N 94-ЗО "О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характера.</w:t>
      </w:r>
    </w:p>
    <w:p w:rsidR="007C69B1" w:rsidRDefault="007C69B1">
      <w:pPr>
        <w:pStyle w:val="ConsPlusNormal"/>
        <w:jc w:val="both"/>
      </w:pPr>
      <w:r>
        <w:t xml:space="preserve">(в ред. постановлений Правительства Ульяновской области от 05.06.2013 </w:t>
      </w:r>
      <w:hyperlink r:id="rId29" w:history="1">
        <w:r>
          <w:rPr>
            <w:color w:val="0000FF"/>
          </w:rPr>
          <w:t>N 217-П</w:t>
        </w:r>
      </w:hyperlink>
      <w:r>
        <w:t xml:space="preserve">, от 15.12.2016 </w:t>
      </w:r>
      <w:hyperlink r:id="rId30" w:history="1">
        <w:r>
          <w:rPr>
            <w:color w:val="0000FF"/>
          </w:rPr>
          <w:t>N 620-П</w:t>
        </w:r>
      </w:hyperlink>
      <w:r>
        <w:t>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2. Настоящее Положение определяет мероприятия по поддержанию общественного порядка при угрозе возникновения или возникновении чрезвычайных ситуаций природного и техногенного характера (далее - чрезвычайные ситуации) на территории Ульяновской области.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3. Поддержание общественного порядка в чрезвычайных ситуациях осуществляется в рамках функционирования Ульяновской территориальной подсистемы единой государственной системы предупреждения и ликвидации чрезвычайных ситуаций (далее - Ульяновская территориальная подсистема РСЧС).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4. Организацию и обеспечение охраны общественного порядка в чрезвычайных ситуациях на территории Ульяновской области осуществляют территориальные органы Министерства внутренних дел Российской Федерации на региональном и районном уровнях с участием Управления Федеральной службы войск национальной гвардии Российской Федерации по Ульяновской области, во взаимодействии с Главным управлением МЧС России по Ульяновской области, областным государственным казенным учреждением "Служба гражданской защиты и пожарной безопасности Ульяновской области", органами управления, специально уполномоченными на решение задач в области защиты населения и территорий от чрезвычайных ситуаций и гражданской обороны (далее - органы управления ГОЧС), муниципальных образований Ульяновской области.</w:t>
      </w:r>
    </w:p>
    <w:p w:rsidR="007C69B1" w:rsidRDefault="007C69B1">
      <w:pPr>
        <w:pStyle w:val="ConsPlusNormal"/>
        <w:jc w:val="both"/>
      </w:pPr>
      <w:r>
        <w:t xml:space="preserve">(в ред. постановлений Правительства Ульяновской области от 18.07.2011 </w:t>
      </w:r>
      <w:hyperlink r:id="rId31" w:history="1">
        <w:r>
          <w:rPr>
            <w:color w:val="0000FF"/>
          </w:rPr>
          <w:t>N 324-П</w:t>
        </w:r>
      </w:hyperlink>
      <w:r>
        <w:t xml:space="preserve">, от 05.06.2013 </w:t>
      </w:r>
      <w:hyperlink r:id="rId32" w:history="1">
        <w:r>
          <w:rPr>
            <w:color w:val="0000FF"/>
          </w:rPr>
          <w:t>N 217-П</w:t>
        </w:r>
      </w:hyperlink>
      <w:r>
        <w:t xml:space="preserve">, от 15.12.2016 </w:t>
      </w:r>
      <w:hyperlink r:id="rId33" w:history="1">
        <w:r>
          <w:rPr>
            <w:color w:val="0000FF"/>
          </w:rPr>
          <w:t>N 620-П</w:t>
        </w:r>
      </w:hyperlink>
      <w:r>
        <w:t>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 xml:space="preserve">5. В соответствии с требованиями </w:t>
      </w:r>
      <w:hyperlink r:id="rId34" w:history="1">
        <w:r>
          <w:rPr>
            <w:color w:val="0000FF"/>
          </w:rPr>
          <w:t>статьи 17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приказов Министерства внутренних дел Российской Федерации и Управления Министерства внутренних дел Российской Федерации по Ульяновской области (далее - УМВД России по Ульяновской области) территориальные органы Министерства внутренних дел Российской Федерации на региональном и районном уровнях при возникновении чрезвычайных ситуаций решают следующие задачи: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18.07.2011 N 324-П)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lastRenderedPageBreak/>
        <w:t>5.1. При получении информации об угрозе возникновения или о возникновении чрезвычайной ситуации: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определение потребности в людских и материальных ресурсах, необходимых для решения задач, стоящих перед территориальными органами Министерства внутренних дел Российской Федерации на региональном и районном уровнях;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18.07.2011 N 324-П)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приведение в готовность органов управления Ульяновской территориальной подсистемы РСЧС, технических систем управления, оповещения и связи, сил и средств территориальных органов Министерства внутренних дел Российской Федерации на региональном и районном уровнях, оперативных групп (команд) и направление их в район чрезвычайной ситуации;</w:t>
      </w:r>
    </w:p>
    <w:p w:rsidR="007C69B1" w:rsidRDefault="007C69B1">
      <w:pPr>
        <w:pStyle w:val="ConsPlusNormal"/>
        <w:jc w:val="both"/>
      </w:pPr>
      <w:r>
        <w:t xml:space="preserve">(в ред. постановлений Правительства Ульяновской области от 18.07.2011 </w:t>
      </w:r>
      <w:hyperlink r:id="rId37" w:history="1">
        <w:r>
          <w:rPr>
            <w:color w:val="0000FF"/>
          </w:rPr>
          <w:t>N 324-П</w:t>
        </w:r>
      </w:hyperlink>
      <w:r>
        <w:t xml:space="preserve">, от 15.12.2016 </w:t>
      </w:r>
      <w:hyperlink r:id="rId38" w:history="1">
        <w:r>
          <w:rPr>
            <w:color w:val="0000FF"/>
          </w:rPr>
          <w:t>N 620-П</w:t>
        </w:r>
      </w:hyperlink>
      <w:r>
        <w:t>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информирование взаимодействующих органов об изменении обстановки и необходимости проведения дополнительных совместных мероприятий;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организация взаимодействия с дежурными службами других правоохранительных органов, подразделений МЧС России, Минобороны России, Федеральной службы войск национальной гвардии Российской Федерации, спасательных служб гражданской обороны Ульяновской области, органами управления ГОЧС муниципальных образований Ульяновской области;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15.12.2016 N 620-П)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круглосуточный сбор и обработка информации об оперативной обстановке, реагирование на ее изменение, а также своевременное информирование руководства УМВД России по Ульяновской области;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18.07.2011 N 324-П)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оповещение дежурных служб Главного управления МЧС России по Ульяновской области, УМВД России по Ульяновской области, глав администраций муниципальных образований Ульяновской области о факте чрезвычайной ситуации;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18.07.2011 N 324-П)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оповещение населения с помощью автомобилей с громкоговорящими установками о факте чрезвычайной ситуации и первоочередных мерах по спасению жизни;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выставление постов полиции и оцепление района чрезвычайной ситуации;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организация сопровождения колонн по эвакуации пострадавшего населения из района чрезвычайной ситуации;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усиление охраны потенциально опасных объектов и объектов жизнеобеспечения населения в районе чрезвычайной ситуации согласно перечням, утвержденным Губернатором - Председателем Правительства Ульяновской области;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проведение разъяснительной работы среди населения в целях пресечения паники и распространения ложных слухов;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непрерывный сбор, обработка и анализ информации о фактах и условиях, способствующих возникновению чрезвычайной ситуации, обмен информацией с органами управления ГОЧС муниципальных образований Ульяновской области, участвующими в ликвидации чрезвычайной ситуации;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5.2. При ликвидации чрезвычайной ситуации: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lastRenderedPageBreak/>
        <w:t>обеспечение непрерывного управления, устойчивой связи с подчиненными подразделениями и взаимодействующими органами;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поддержание и восстановление общественного порядка в городах, других населенных пунктах, на маршрутах эвакуации населения;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организация работы контрольно-пропускных пунктов совместно с органами управления ГОЧС муниципальных образований Ульяновской области;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организация и поддержание порядка движения на автомобильных дорогах согласно Правилам дорожного движения, обеспечение очередности движения автотранспортных средств в зависимости от видов перевозок;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осуществление мероприятий по обеспечению безопасности дорожного движения при эвакуации и рассредоточении населения, на маршрутах ввода в очаги поражения сил и средств, участвующих в ликвидации чрезвычайной ситуации, при проведении аварийно-спасательных и других неотложных работ;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ограничение или запрещение движения на разрушенных и опасных для движения участках улиц и дорог, установка необходимых технических средств организации дорожного движения;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обеспечение беспрепятственного и безопасного проезда автотранспортных средств специального назначения на маршрутах передвижения;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 xml:space="preserve">абзацы девятый, десятый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15.12.2016 N 620-П;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принятие мер по обеспечению оперативного реагирования на сообщения о срабатывании охранно-пожарной и тревожной сигнализации на подключенных к пультам централизованного наблюдения объектах, охрана которых осуществляется с помощью технических средств охраны;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18.07.2011 N 324-П)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установление личности погибших;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идентификация неопознанных трупов в очагах поражения, на пунктах сбора погибших и в местах их захоронения;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организация контроля и надзора за соблюдением гражданами правил регистрационного учета, иностранными гражданами и лицами без гражданства - правил проживания и передвижения на территории Ульяновской области;</w:t>
      </w:r>
    </w:p>
    <w:p w:rsidR="007C69B1" w:rsidRDefault="007C69B1">
      <w:pPr>
        <w:pStyle w:val="ConsPlusNormal"/>
        <w:jc w:val="both"/>
      </w:pPr>
      <w:r>
        <w:t xml:space="preserve">(в ред. постановлений Правительства Ульяновской области от 18.07.2011 </w:t>
      </w:r>
      <w:hyperlink r:id="rId44" w:history="1">
        <w:r>
          <w:rPr>
            <w:color w:val="0000FF"/>
          </w:rPr>
          <w:t>N 324-П</w:t>
        </w:r>
      </w:hyperlink>
      <w:r>
        <w:t xml:space="preserve">, от 15.12.2016 </w:t>
      </w:r>
      <w:hyperlink r:id="rId45" w:history="1">
        <w:r>
          <w:rPr>
            <w:color w:val="0000FF"/>
          </w:rPr>
          <w:t>N 620-П</w:t>
        </w:r>
      </w:hyperlink>
      <w:r>
        <w:t>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обеспечение охраны имущества и ценностей, оставшихся без присмотра;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усиление паспортного контроля в районе чрезвычайной ситуации и в местах размещения эвакуируемого населения, предусматривающего пресечение проезда транспорта и прохода населения, не участвующего в ликвидации чрезвычайной ситуации;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применение мер административного воздействия по отношению к нарушителям общественного порядка, установленного правового режима;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15.12.2016 N 620-П)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организация круглосуточного дежурства по охране общественного порядка в районе чрезвычайной ситуации.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 xml:space="preserve">5.3. В соответствии с требованиями </w:t>
      </w:r>
      <w:hyperlink r:id="rId47" w:history="1">
        <w:r>
          <w:rPr>
            <w:color w:val="0000FF"/>
          </w:rPr>
          <w:t>статьи 9</w:t>
        </w:r>
      </w:hyperlink>
      <w:r>
        <w:t xml:space="preserve"> Федерального закона от 03.07.2016 N 226-ФЗ "О </w:t>
      </w:r>
      <w:r>
        <w:lastRenderedPageBreak/>
        <w:t>войсках национальной гвардии Российской Федерации" подразделения войск национальной гвардии Российской Федерации, дислоцирующиеся на территории Ульяновской области, при ликвидации чрезвычайной ситуации решают следующие задачи: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обеспечивают охрану на договорной основе особо важных и режимных объектов, объектов на коммуникациях, объектов, подлежащих обязательной охране в соответствии с перечнем, утвержденным Правительством Российской Федерации, а также имущества граждан и организаций;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принимают меры по обеспечению оперативного реагирования на сообщения о срабатывании охранной, охранно-пожарной и тревожной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охраны.</w:t>
      </w:r>
    </w:p>
    <w:p w:rsidR="007C69B1" w:rsidRDefault="007C69B1">
      <w:pPr>
        <w:pStyle w:val="ConsPlusNormal"/>
        <w:jc w:val="both"/>
      </w:pPr>
      <w:r>
        <w:t xml:space="preserve">(пп. 5.3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15.12.2016 N 620-П)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6. В целях обеспечения управления, координации действий подразделений, служб и территориальных органов Министерства внутренних дел Российской Федерации на региональном и районном уровнях, осуществления взаимодействия с органами управления Ульяновской территориальной подсистемы РСЧС создаются оперативные штабы соответствующих органов внутренних дел Ульяновской области по охране общественного порядка.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18.07.2011 N 324-П)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Штабы вырабатывают решения по обеспечению охраны общественного порядка в зоне чрезвычайной ситуации, обязательные для выполнения населением и организациями, находящимися в зоне чрезвычайной ситуации.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 xml:space="preserve">7. К действиям по охране общественного порядка при чрезвычайной ситуации в установленном порядке привлекаются территориальные органы Министерства внутренних дел Российской Федерации на региональном и районном уровнях, Ульяновский линейный отдел Министерства внутренних дел Российской Федерации на транспорте, подразделения Федеральной службы войск национальной гвардии Российской Федерации по Ульяновской области, штатные и нештатные аварийно-спасательные формирования, участвующие в ликвидации чрезвычайной ситуации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27.03.2013 N 98-П "Об Ульяновской территориальной подсистеме единой государственной системы предупреждения и ликвидации чрезвычайных ситуаций" в рамках функционирования Ульяновской территориальной подсистемы РСЧС.</w:t>
      </w:r>
    </w:p>
    <w:p w:rsidR="007C69B1" w:rsidRDefault="007C69B1">
      <w:pPr>
        <w:pStyle w:val="ConsPlusNormal"/>
        <w:jc w:val="both"/>
      </w:pPr>
      <w:r>
        <w:t xml:space="preserve">(в ред. постановлений Правительства Ульяновской области от 18.07.2011 </w:t>
      </w:r>
      <w:hyperlink r:id="rId51" w:history="1">
        <w:r>
          <w:rPr>
            <w:color w:val="0000FF"/>
          </w:rPr>
          <w:t>N 324-П</w:t>
        </w:r>
      </w:hyperlink>
      <w:r>
        <w:t xml:space="preserve">, от 03.07.2013 </w:t>
      </w:r>
      <w:hyperlink r:id="rId52" w:history="1">
        <w:r>
          <w:rPr>
            <w:color w:val="0000FF"/>
          </w:rPr>
          <w:t>N 279-П</w:t>
        </w:r>
      </w:hyperlink>
      <w:r>
        <w:t xml:space="preserve">, от 26.08.2015 </w:t>
      </w:r>
      <w:hyperlink r:id="rId53" w:history="1">
        <w:r>
          <w:rPr>
            <w:color w:val="0000FF"/>
          </w:rPr>
          <w:t>N 429-П</w:t>
        </w:r>
      </w:hyperlink>
      <w:r>
        <w:t xml:space="preserve">, от 15.12.2016 </w:t>
      </w:r>
      <w:hyperlink r:id="rId54" w:history="1">
        <w:r>
          <w:rPr>
            <w:color w:val="0000FF"/>
          </w:rPr>
          <w:t>N 620-П</w:t>
        </w:r>
      </w:hyperlink>
      <w:r>
        <w:t>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18.07.2011 N 324-П.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9. Руководство всеми силами и средствами, привлеченными к ликвидации чрезвычайной ситуации, организацию взаимодействия между ними, в том числе по поддержанию общественного порядка, осуществляет руководитель ликвидации чрезвычайной ситуации.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26.08.2015 N 429-П)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>10. Руководитель ликвидации чрезвычайной ситуации назначается решением Губернатора - Председателя Правительства Ульяновской области или лица, его замещающего, или главы администрации муниципального образования Ульяновской области, на территории которого произошла чрезвычайная ситуация.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26.08.2015 N 429-П)</w:t>
      </w:r>
    </w:p>
    <w:p w:rsidR="007C69B1" w:rsidRDefault="007C69B1">
      <w:pPr>
        <w:pStyle w:val="ConsPlusNormal"/>
        <w:spacing w:before="220"/>
        <w:ind w:firstLine="540"/>
        <w:jc w:val="both"/>
      </w:pPr>
      <w:r>
        <w:t xml:space="preserve">11. Расчет сил и средств, привлекаемых для выполнения мероприятий по охране общественного порядка при ликвидации чрезвычайной ситуации, определяется планами действий территориальных органов Министерства внутренних дел Российской Федерации на региональном </w:t>
      </w:r>
      <w:r>
        <w:lastRenderedPageBreak/>
        <w:t>и районном уровнях при чрезвычайных обстоятельствах, планами действий по предупреждению и ликвидации чрезвычайных ситуаций Ульяновской территориальной подсистемы РСЧС, муниципальных и объектовых звеньев Ульяновской территориальной подсистемы РСЧС.</w:t>
      </w:r>
    </w:p>
    <w:p w:rsidR="007C69B1" w:rsidRDefault="007C69B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18.07.2011 N 324-П)</w:t>
      </w: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jc w:val="both"/>
      </w:pPr>
    </w:p>
    <w:p w:rsidR="007C69B1" w:rsidRDefault="007C6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BF" w:rsidRDefault="009C42BF">
      <w:bookmarkStart w:id="1" w:name="_GoBack"/>
      <w:bookmarkEnd w:id="1"/>
    </w:p>
    <w:sectPr w:rsidR="009C42BF" w:rsidSect="0035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1"/>
    <w:rsid w:val="007C69B1"/>
    <w:rsid w:val="009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01B77-BE5C-493C-9258-6ABA615B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31506BFA36A39AF7560DCF9E28873A9C8CCE50E71E2A6580F70053AE66D3AB50499E9AEC4DAE902C372B8AD8D701B52F764F6AE29A74B7S6P7O" TargetMode="External"/><Relationship Id="rId18" Type="http://schemas.openxmlformats.org/officeDocument/2006/relationships/hyperlink" Target="consultantplus://offline/ref=5431506BFA36A39AF75613C28844D9309983985DE21E2235DAA85B0EF96FD9FC1706C7D8A840AF912A3C7CDC97D65DF172654F66E29870AB65A5F3SCP6O" TargetMode="External"/><Relationship Id="rId26" Type="http://schemas.openxmlformats.org/officeDocument/2006/relationships/hyperlink" Target="consultantplus://offline/ref=5431506BFA36A39AF7560DCF9E28873A9C8CC258E31D2A6580F70053AE66D3AB50499E9AEC4DAF9128372B8AD8D701B52F764F6AE29A74B7S6P7O" TargetMode="External"/><Relationship Id="rId39" Type="http://schemas.openxmlformats.org/officeDocument/2006/relationships/hyperlink" Target="consultantplus://offline/ref=5431506BFA36A39AF75613C28844D9309983985DE51B2935D9A85B0EF96FD9FC1706C7D8A840AF912A3C7EDE97D65DF172654F66E29870AB65A5F3SCP6O" TargetMode="External"/><Relationship Id="rId21" Type="http://schemas.openxmlformats.org/officeDocument/2006/relationships/hyperlink" Target="consultantplus://offline/ref=5431506BFA36A39AF75613C28844D9309983985DE21E2235DAA85B0EF96FD9FC1706C7D8A840AF912A3C7CD397D65DF172654F66E29870AB65A5F3SCP6O" TargetMode="External"/><Relationship Id="rId34" Type="http://schemas.openxmlformats.org/officeDocument/2006/relationships/hyperlink" Target="consultantplus://offline/ref=5431506BFA36A39AF7560DCF9E28873A9C8ACE52EF192A6580F70053AE66D3AB50499E9AEC4DAC9322372B8AD8D701B52F764F6AE29A74B7S6P7O" TargetMode="External"/><Relationship Id="rId42" Type="http://schemas.openxmlformats.org/officeDocument/2006/relationships/hyperlink" Target="consultantplus://offline/ref=5431506BFA36A39AF75613C28844D9309983985DE51B2935D9A85B0EF96FD9FC1706C7D8A840AF912A3C7EDC97D65DF172654F66E29870AB65A5F3SCP6O" TargetMode="External"/><Relationship Id="rId47" Type="http://schemas.openxmlformats.org/officeDocument/2006/relationships/hyperlink" Target="consultantplus://offline/ref=5431506BFA36A39AF7560DCF9E28873A9C8CCE50E71E2A6580F70053AE66D3AB50499E9AEC4DAE962E372B8AD8D701B52F764F6AE29A74B7S6P7O" TargetMode="External"/><Relationship Id="rId50" Type="http://schemas.openxmlformats.org/officeDocument/2006/relationships/hyperlink" Target="consultantplus://offline/ref=5431506BFA36A39AF75613C28844D9309983985DE21A2634D5A85B0EF96FD9FC1706C7CAA818A39122227FDF82800CB7S2P7O" TargetMode="External"/><Relationship Id="rId55" Type="http://schemas.openxmlformats.org/officeDocument/2006/relationships/hyperlink" Target="consultantplus://offline/ref=5431506BFA36A39AF75613C28844D9309983985DE7152230D5A85B0EF96FD9FC1706C7D8A840AF912A3C7DDA97D65DF172654F66E29870AB65A5F3SCP6O" TargetMode="External"/><Relationship Id="rId7" Type="http://schemas.openxmlformats.org/officeDocument/2006/relationships/hyperlink" Target="consultantplus://offline/ref=5431506BFA36A39AF75613C28844D9309983985DE4192536DAA85B0EF96FD9FC1706C7D8A840AF912A3C7EDB97D65DF172654F66E29870AB65A5F3SCP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31506BFA36A39AF75613C28844D9309983985DE51B2935D9A85B0EF96FD9FC1706C7D8A840AF912A3C7FDD97D65DF172654F66E29870AB65A5F3SCP6O" TargetMode="External"/><Relationship Id="rId29" Type="http://schemas.openxmlformats.org/officeDocument/2006/relationships/hyperlink" Target="consultantplus://offline/ref=5431506BFA36A39AF75613C28844D9309983985DE21E2235DAA85B0EF96FD9FC1706C7D8A840AF912A3C7CD297D65DF172654F66E29870AB65A5F3SCP6O" TargetMode="External"/><Relationship Id="rId11" Type="http://schemas.openxmlformats.org/officeDocument/2006/relationships/hyperlink" Target="consultantplus://offline/ref=5431506BFA36A39AF7560DCF9E28873A9C8ACE52EF192A6580F70053AE66D3AB50499E9AEC46FAC06E6972DB949C0CB1396A4F6CSFPCO" TargetMode="External"/><Relationship Id="rId24" Type="http://schemas.openxmlformats.org/officeDocument/2006/relationships/hyperlink" Target="consultantplus://offline/ref=5431506BFA36A39AF75613C28844D9309983985DE51B2935D9A85B0EF96FD9FC1706C7D8A840AF912A3C7FDC97D65DF172654F66E29870AB65A5F3SCP6O" TargetMode="External"/><Relationship Id="rId32" Type="http://schemas.openxmlformats.org/officeDocument/2006/relationships/hyperlink" Target="consultantplus://offline/ref=5431506BFA36A39AF75613C28844D9309983985DE21E2235DAA85B0EF96FD9FC1706C7D8A840AF912A3C7BDB97D65DF172654F66E29870AB65A5F3SCP6O" TargetMode="External"/><Relationship Id="rId37" Type="http://schemas.openxmlformats.org/officeDocument/2006/relationships/hyperlink" Target="consultantplus://offline/ref=5431506BFA36A39AF75613C28844D9309983985DE7152230D5A85B0EF96FD9FC1706C7D8A840AF912A3C7ED997D65DF172654F66E29870AB65A5F3SCP6O" TargetMode="External"/><Relationship Id="rId40" Type="http://schemas.openxmlformats.org/officeDocument/2006/relationships/hyperlink" Target="consultantplus://offline/ref=5431506BFA36A39AF75613C28844D9309983985DE7152230D5A85B0EF96FD9FC1706C7D8A840AF912A3C7ED897D65DF172654F66E29870AB65A5F3SCP6O" TargetMode="External"/><Relationship Id="rId45" Type="http://schemas.openxmlformats.org/officeDocument/2006/relationships/hyperlink" Target="consultantplus://offline/ref=5431506BFA36A39AF75613C28844D9309983985DE51B2935D9A85B0EF96FD9FC1706C7D8A840AF912A3C7ED397D65DF172654F66E29870AB65A5F3SCP6O" TargetMode="External"/><Relationship Id="rId53" Type="http://schemas.openxmlformats.org/officeDocument/2006/relationships/hyperlink" Target="consultantplus://offline/ref=5431506BFA36A39AF75613C28844D9309983985DE51E2636D9A85B0EF96FD9FC1706C7D8A840AF912A3C7FDD97D65DF172654F66E29870AB65A5F3SCP6O" TargetMode="External"/><Relationship Id="rId58" Type="http://schemas.openxmlformats.org/officeDocument/2006/relationships/hyperlink" Target="consultantplus://offline/ref=5431506BFA36A39AF75613C28844D9309983985DE7152230D5A85B0EF96FD9FC1706C7D8A840AF912A3C7DD997D65DF172654F66E29870AB65A5F3SCP6O" TargetMode="External"/><Relationship Id="rId5" Type="http://schemas.openxmlformats.org/officeDocument/2006/relationships/hyperlink" Target="consultantplus://offline/ref=5431506BFA36A39AF75613C28844D9309983985DE7152230D5A85B0EF96FD9FC1706C7D8A840AF912A3C7FDE97D65DF172654F66E29870AB65A5F3SCP6O" TargetMode="External"/><Relationship Id="rId19" Type="http://schemas.openxmlformats.org/officeDocument/2006/relationships/hyperlink" Target="consultantplus://offline/ref=5431506BFA36A39AF75613C28844D9309983985DE21E2235DAA85B0EF96FD9FC1706C7D8A840AF912A3C7CDC97D65DF172654F66E29870AB65A5F3SCP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31506BFA36A39AF75613C28844D9309983985DE51B2935D9A85B0EF96FD9FC1706C7D8A840AF912A3C7FDE97D65DF172654F66E29870AB65A5F3SCP6O" TargetMode="External"/><Relationship Id="rId14" Type="http://schemas.openxmlformats.org/officeDocument/2006/relationships/hyperlink" Target="consultantplus://offline/ref=5431506BFA36A39AF75613C28844D9309983985DE31C2237D8A85B0EF96FD9FC1706C7D8A840AF912A3C7DDE97D65DF172654F66E29870AB65A5F3SCP6O" TargetMode="External"/><Relationship Id="rId22" Type="http://schemas.openxmlformats.org/officeDocument/2006/relationships/hyperlink" Target="consultantplus://offline/ref=5431506BFA36A39AF75613C28844D9309983985DE4192536DAA85B0EF96FD9FC1706C7D8A840AF912A3C7EDB97D65DF172654F66E29870AB65A5F3SCP6O" TargetMode="External"/><Relationship Id="rId27" Type="http://schemas.openxmlformats.org/officeDocument/2006/relationships/hyperlink" Target="consultantplus://offline/ref=5431506BFA36A39AF7560DCF9E28873A9C8CCE50E71E2A6580F70053AE66D3AB50499E9AEC4DAE902C372B8AD8D701B52F764F6AE29A74B7S6P7O" TargetMode="External"/><Relationship Id="rId30" Type="http://schemas.openxmlformats.org/officeDocument/2006/relationships/hyperlink" Target="consultantplus://offline/ref=5431506BFA36A39AF75613C28844D9309983985DE51B2935D9A85B0EF96FD9FC1706C7D8A840AF912A3C7FD397D65DF172654F66E29870AB65A5F3SCP6O" TargetMode="External"/><Relationship Id="rId35" Type="http://schemas.openxmlformats.org/officeDocument/2006/relationships/hyperlink" Target="consultantplus://offline/ref=5431506BFA36A39AF75613C28844D9309983985DE7152230D5A85B0EF96FD9FC1706C7D8A840AF912A3C7FDC97D65DF172654F66E29870AB65A5F3SCP6O" TargetMode="External"/><Relationship Id="rId43" Type="http://schemas.openxmlformats.org/officeDocument/2006/relationships/hyperlink" Target="consultantplus://offline/ref=5431506BFA36A39AF75613C28844D9309983985DE7152230D5A85B0EF96FD9FC1706C7D8A840AF912A3C7EDC97D65DF172654F66E29870AB65A5F3SCP6O" TargetMode="External"/><Relationship Id="rId48" Type="http://schemas.openxmlformats.org/officeDocument/2006/relationships/hyperlink" Target="consultantplus://offline/ref=5431506BFA36A39AF75613C28844D9309983985DE51B2935D9A85B0EF96FD9FC1706C7D8A840AF912A3C7DDA97D65DF172654F66E29870AB65A5F3SCP6O" TargetMode="External"/><Relationship Id="rId56" Type="http://schemas.openxmlformats.org/officeDocument/2006/relationships/hyperlink" Target="consultantplus://offline/ref=5431506BFA36A39AF75613C28844D9309983985DE51E2636D9A85B0EF96FD9FC1706C7D8A840AF912A3C7FDC97D65DF172654F66E29870AB65A5F3SCP6O" TargetMode="External"/><Relationship Id="rId8" Type="http://schemas.openxmlformats.org/officeDocument/2006/relationships/hyperlink" Target="consultantplus://offline/ref=5431506BFA36A39AF75613C28844D9309983985DE51E2636D9A85B0EF96FD9FC1706C7D8A840AF912A3C7FDE97D65DF172654F66E29870AB65A5F3SCP6O" TargetMode="External"/><Relationship Id="rId51" Type="http://schemas.openxmlformats.org/officeDocument/2006/relationships/hyperlink" Target="consultantplus://offline/ref=5431506BFA36A39AF75613C28844D9309983985DE7152230D5A85B0EF96FD9FC1706C7D8A840AF912A3C7DDB97D65DF172654F66E29870AB65A5F3SCP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31506BFA36A39AF7560DCF9E28873A9C8CC258E31D2A6580F70053AE66D3AB50499E9AEC4DAF9128372B8AD8D701B52F764F6AE29A74B7S6P7O" TargetMode="External"/><Relationship Id="rId17" Type="http://schemas.openxmlformats.org/officeDocument/2006/relationships/hyperlink" Target="consultantplus://offline/ref=5431506BFA36A39AF75613C28844D9309983985DE21E2235DBA85B0EF96FD9FC1706C7D8A840AF912A3C7CDF97D65DF172654F66E29870AB65A5F3SCP6O" TargetMode="External"/><Relationship Id="rId25" Type="http://schemas.openxmlformats.org/officeDocument/2006/relationships/hyperlink" Target="consultantplus://offline/ref=5431506BFA36A39AF7560DCF9E28873A9C8ACE52EF192A6580F70053AE66D3AB50499E9AEC46FAC06E6972DB949C0CB1396A4F6CSFPCO" TargetMode="External"/><Relationship Id="rId33" Type="http://schemas.openxmlformats.org/officeDocument/2006/relationships/hyperlink" Target="consultantplus://offline/ref=5431506BFA36A39AF75613C28844D9309983985DE51B2935D9A85B0EF96FD9FC1706C7D8A840AF912A3C7FD297D65DF172654F66E29870AB65A5F3SCP6O" TargetMode="External"/><Relationship Id="rId38" Type="http://schemas.openxmlformats.org/officeDocument/2006/relationships/hyperlink" Target="consultantplus://offline/ref=5431506BFA36A39AF75613C28844D9309983985DE51B2935D9A85B0EF96FD9FC1706C7D8A840AF912A3C7EDF97D65DF172654F66E29870AB65A5F3SCP6O" TargetMode="External"/><Relationship Id="rId46" Type="http://schemas.openxmlformats.org/officeDocument/2006/relationships/hyperlink" Target="consultantplus://offline/ref=5431506BFA36A39AF75613C28844D9309983985DE51B2935D9A85B0EF96FD9FC1706C7D8A840AF912A3C7ED297D65DF172654F66E29870AB65A5F3SCP6O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431506BFA36A39AF75613C28844D9309983985DE7152230D5A85B0EF96FD9FC1706C7D8A840AF912A3C7FDE97D65DF172654F66E29870AB65A5F3SCP6O" TargetMode="External"/><Relationship Id="rId41" Type="http://schemas.openxmlformats.org/officeDocument/2006/relationships/hyperlink" Target="consultantplus://offline/ref=5431506BFA36A39AF75613C28844D9309983985DE7152230D5A85B0EF96FD9FC1706C7D8A840AF912A3C7ED897D65DF172654F66E29870AB65A5F3SCP6O" TargetMode="External"/><Relationship Id="rId54" Type="http://schemas.openxmlformats.org/officeDocument/2006/relationships/hyperlink" Target="consultantplus://offline/ref=5431506BFA36A39AF75613C28844D9309983985DE51B2935D9A85B0EF96FD9FC1706C7D8A840AF912A3C7DDE97D65DF172654F66E29870AB65A5F3SCP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31506BFA36A39AF75613C28844D9309983985DE21E2235DAA85B0EF96FD9FC1706C7D8A840AF912A3C7CDE97D65DF172654F66E29870AB65A5F3SCP6O" TargetMode="External"/><Relationship Id="rId15" Type="http://schemas.openxmlformats.org/officeDocument/2006/relationships/hyperlink" Target="consultantplus://offline/ref=5431506BFA36A39AF75613C28844D9309983985DE21E2235DAA85B0EF96FD9FC1706C7D8A840AF912A3C7CDD97D65DF172654F66E29870AB65A5F3SCP6O" TargetMode="External"/><Relationship Id="rId23" Type="http://schemas.openxmlformats.org/officeDocument/2006/relationships/hyperlink" Target="consultantplus://offline/ref=5431506BFA36A39AF75613C28844D9309983985DE51E2636D9A85B0EF96FD9FC1706C7D8A840AF912A3C7FDE97D65DF172654F66E29870AB65A5F3SCP6O" TargetMode="External"/><Relationship Id="rId28" Type="http://schemas.openxmlformats.org/officeDocument/2006/relationships/hyperlink" Target="consultantplus://offline/ref=5431506BFA36A39AF75613C28844D9309983985DE31C2237D8A85B0EF96FD9FC1706C7D8A840AF912A3C7DDE97D65DF172654F66E29870AB65A5F3SCP6O" TargetMode="External"/><Relationship Id="rId36" Type="http://schemas.openxmlformats.org/officeDocument/2006/relationships/hyperlink" Target="consultantplus://offline/ref=5431506BFA36A39AF75613C28844D9309983985DE7152230D5A85B0EF96FD9FC1706C7D8A840AF912A3C7EDA97D65DF172654F66E29870AB65A5F3SCP6O" TargetMode="External"/><Relationship Id="rId49" Type="http://schemas.openxmlformats.org/officeDocument/2006/relationships/hyperlink" Target="consultantplus://offline/ref=5431506BFA36A39AF75613C28844D9309983985DE7152230D5A85B0EF96FD9FC1706C7D8A840AF912A3C7ED297D65DF172654F66E29870AB65A5F3SCP6O" TargetMode="External"/><Relationship Id="rId57" Type="http://schemas.openxmlformats.org/officeDocument/2006/relationships/hyperlink" Target="consultantplus://offline/ref=5431506BFA36A39AF75613C28844D9309983985DE51E2636D9A85B0EF96FD9FC1706C7D8A840AF912A3C7FDC97D65DF172654F66E29870AB65A5F3SCP6O" TargetMode="External"/><Relationship Id="rId10" Type="http://schemas.openxmlformats.org/officeDocument/2006/relationships/hyperlink" Target="consultantplus://offline/ref=5431506BFA36A39AF75613C28844D9309983985DE21E2235DBA85B0EF96FD9FC1706C7D8A840AF912A3C7CDF97D65DF172654F66E29870AB65A5F3SCP6O" TargetMode="External"/><Relationship Id="rId31" Type="http://schemas.openxmlformats.org/officeDocument/2006/relationships/hyperlink" Target="consultantplus://offline/ref=5431506BFA36A39AF75613C28844D9309983985DE7152230D5A85B0EF96FD9FC1706C7D8A840AF912A3C7FDD97D65DF172654F66E29870AB65A5F3SCP6O" TargetMode="External"/><Relationship Id="rId44" Type="http://schemas.openxmlformats.org/officeDocument/2006/relationships/hyperlink" Target="consultantplus://offline/ref=5431506BFA36A39AF75613C28844D9309983985DE7152230D5A85B0EF96FD9FC1706C7D8A840AF912A3C7ED397D65DF172654F66E29870AB65A5F3SCP6O" TargetMode="External"/><Relationship Id="rId52" Type="http://schemas.openxmlformats.org/officeDocument/2006/relationships/hyperlink" Target="consultantplus://offline/ref=5431506BFA36A39AF75613C28844D9309983985DE4192536DAA85B0EF96FD9FC1706C7D8A840AF912A3C7EDB97D65DF172654F66E29870AB65A5F3SCP6O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2020-04-08T14:15:00Z</dcterms:created>
  <dcterms:modified xsi:type="dcterms:W3CDTF">2020-04-08T14:15:00Z</dcterms:modified>
</cp:coreProperties>
</file>