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DF" w:rsidRDefault="00C479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9DF" w:rsidRDefault="00C479DF">
      <w:pPr>
        <w:pStyle w:val="ConsPlusNormal"/>
        <w:jc w:val="both"/>
        <w:outlineLvl w:val="0"/>
      </w:pPr>
    </w:p>
    <w:p w:rsidR="00C479DF" w:rsidRDefault="00C479DF">
      <w:pPr>
        <w:pStyle w:val="ConsPlusTitle"/>
        <w:jc w:val="center"/>
      </w:pPr>
      <w:r>
        <w:t>ПРАВИТЕЛЬСТВО РОССИЙСКОЙ ФЕДЕРАЦИИ</w:t>
      </w:r>
    </w:p>
    <w:p w:rsidR="00C479DF" w:rsidRDefault="00C479DF">
      <w:pPr>
        <w:pStyle w:val="ConsPlusTitle"/>
        <w:jc w:val="center"/>
      </w:pPr>
    </w:p>
    <w:p w:rsidR="00C479DF" w:rsidRDefault="00C479DF">
      <w:pPr>
        <w:pStyle w:val="ConsPlusTitle"/>
        <w:jc w:val="center"/>
      </w:pPr>
      <w:r>
        <w:t>ПОСТАНОВЛЕНИЕ</w:t>
      </w:r>
    </w:p>
    <w:p w:rsidR="00C479DF" w:rsidRDefault="00C479DF">
      <w:pPr>
        <w:pStyle w:val="ConsPlusTitle"/>
        <w:jc w:val="center"/>
      </w:pPr>
      <w:r>
        <w:t>от 17 апреля 2020 г. N 530</w:t>
      </w:r>
    </w:p>
    <w:p w:rsidR="00C479DF" w:rsidRDefault="00C479DF">
      <w:pPr>
        <w:pStyle w:val="ConsPlusTitle"/>
        <w:jc w:val="center"/>
      </w:pPr>
    </w:p>
    <w:p w:rsidR="00C479DF" w:rsidRDefault="00C479DF">
      <w:pPr>
        <w:pStyle w:val="ConsPlusTitle"/>
        <w:jc w:val="center"/>
      </w:pPr>
      <w:r>
        <w:t>ОБ ОСОБЕННОСТЯХ</w:t>
      </w:r>
    </w:p>
    <w:p w:rsidR="00C479DF" w:rsidRDefault="00C479DF">
      <w:pPr>
        <w:pStyle w:val="ConsPlusTitle"/>
        <w:jc w:val="center"/>
      </w:pPr>
      <w:r>
        <w:t>ВЫПЛАТЫ ПЕНСИЙ И ИНЫХ СОЦИАЛЬНЫХ ВЫПЛАТ ЛИЦАМ, ПОСТОЯННО</w:t>
      </w:r>
    </w:p>
    <w:p w:rsidR="00C479DF" w:rsidRDefault="00C479DF">
      <w:pPr>
        <w:pStyle w:val="ConsPlusTitle"/>
        <w:jc w:val="center"/>
      </w:pPr>
      <w:r>
        <w:t>ПРОЖИВАЮЩИМ ЗА ПРЕДЕЛАМИ ТЕРРИТОРИИ РОССИЙСКОЙ ФЕДЕРАЦИИ</w:t>
      </w:r>
    </w:p>
    <w:p w:rsidR="00C479DF" w:rsidRDefault="00C479DF">
      <w:pPr>
        <w:pStyle w:val="ConsPlusNormal"/>
        <w:jc w:val="both"/>
      </w:pPr>
    </w:p>
    <w:p w:rsidR="00C479DF" w:rsidRDefault="00C479DF">
      <w:pPr>
        <w:pStyle w:val="ConsPlusNormal"/>
        <w:ind w:firstLine="540"/>
        <w:jc w:val="both"/>
      </w:pPr>
      <w:r>
        <w:t>В целях продления выплаты пенсий и иных социальных выплат гражданам Российской Федерации, иностранным гражданам и лицам без гражданства, постоянно проживающим за пределами территории Российской Федерации, в связи с принятием чрезвычайных мер в целях предотвращения распространения новой коронавирусной инфекции в странах мира и невозможностью представления в Пенсионный фонд Российской Федерации или орган, осуществляющий пенсионное обеспечение на территории Российской Федерации, документов, требуемых для выплаты установленных пенсий и иных социальных выплат, Правительство Российской Федерации постановляет:</w:t>
      </w:r>
    </w:p>
    <w:p w:rsidR="00C479DF" w:rsidRDefault="00C479DF">
      <w:pPr>
        <w:pStyle w:val="ConsPlusNormal"/>
        <w:spacing w:before="220"/>
        <w:ind w:firstLine="540"/>
        <w:jc w:val="both"/>
      </w:pPr>
      <w:r>
        <w:t>1. Пенсионному фонду Российской Федерации или органу, осуществляющему пенсионное обеспечение на территории Российской Федерации, осуществить продление выплаты:</w:t>
      </w:r>
    </w:p>
    <w:p w:rsidR="00C479DF" w:rsidRDefault="00C479DF">
      <w:pPr>
        <w:pStyle w:val="ConsPlusNormal"/>
        <w:spacing w:before="220"/>
        <w:ind w:firstLine="540"/>
        <w:jc w:val="both"/>
      </w:pPr>
      <w:r>
        <w:t xml:space="preserve">пенсий в порядке, установленном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2014 г. N 1386 "О порядке выплаты пенсий лицам, выезжающим (выехавшим) на постоянное жительство за пределы территории Российской Федерации", либо в соответствии с международными договорами Российской Федерации без документального подтверждения факта нахождения гражданина в живых, а также выполнения (невыполнения) гражданами оплачиваемой работы;</w:t>
      </w:r>
    </w:p>
    <w:p w:rsidR="00C479DF" w:rsidRDefault="00C479DF">
      <w:pPr>
        <w:pStyle w:val="ConsPlusNormal"/>
        <w:spacing w:before="220"/>
        <w:ind w:firstLine="540"/>
        <w:jc w:val="both"/>
      </w:pPr>
      <w:r>
        <w:t>иных социальных выплат без документального подтверждения факта нахождения гражданина в живых, принадлежности к гражданству Российской Федерации, а также выполнения (невыполнения) гражданами оплачиваемой работы.</w:t>
      </w:r>
    </w:p>
    <w:p w:rsidR="00C479DF" w:rsidRDefault="00C479D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распространяется на правоотношения, возникшие с 1 марта 2020 г., и действует до 1 июля 2020 г.</w:t>
      </w:r>
    </w:p>
    <w:p w:rsidR="00C479DF" w:rsidRDefault="00C479DF">
      <w:pPr>
        <w:pStyle w:val="ConsPlusNormal"/>
        <w:jc w:val="both"/>
      </w:pPr>
    </w:p>
    <w:p w:rsidR="00C479DF" w:rsidRDefault="00C479DF">
      <w:pPr>
        <w:pStyle w:val="ConsPlusNormal"/>
        <w:jc w:val="right"/>
      </w:pPr>
      <w:r>
        <w:t>Председатель Правительства</w:t>
      </w:r>
    </w:p>
    <w:p w:rsidR="00C479DF" w:rsidRDefault="00C479DF">
      <w:pPr>
        <w:pStyle w:val="ConsPlusNormal"/>
        <w:jc w:val="right"/>
      </w:pPr>
      <w:r>
        <w:t>Российской Федерации</w:t>
      </w:r>
    </w:p>
    <w:p w:rsidR="00C479DF" w:rsidRDefault="00C479DF">
      <w:pPr>
        <w:pStyle w:val="ConsPlusNormal"/>
        <w:jc w:val="right"/>
      </w:pPr>
      <w:r>
        <w:t>М.МИШУСТИН</w:t>
      </w:r>
    </w:p>
    <w:p w:rsidR="00C479DF" w:rsidRDefault="00C479DF">
      <w:pPr>
        <w:pStyle w:val="ConsPlusNormal"/>
        <w:jc w:val="both"/>
      </w:pPr>
    </w:p>
    <w:p w:rsidR="00C479DF" w:rsidRDefault="00C479DF">
      <w:pPr>
        <w:pStyle w:val="ConsPlusNormal"/>
        <w:jc w:val="both"/>
      </w:pPr>
    </w:p>
    <w:p w:rsidR="00C479DF" w:rsidRDefault="00C47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C23" w:rsidRDefault="00D92C23">
      <w:bookmarkStart w:id="0" w:name="_GoBack"/>
      <w:bookmarkEnd w:id="0"/>
    </w:p>
    <w:sectPr w:rsidR="00D92C23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F"/>
    <w:rsid w:val="00C479DF"/>
    <w:rsid w:val="00D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6BDE-8F58-4D64-AB67-CB3B970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7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90D13E5C143A13A692DAF94BA3F57CE819FD7D8F96EE3F1EC75C3AE7F5EF5C66C5C30E81023A559014F3A3FDDCB2F568FA52FADD17822GF48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2020-04-22T05:56:00Z</dcterms:created>
  <dcterms:modified xsi:type="dcterms:W3CDTF">2020-04-22T05:56:00Z</dcterms:modified>
</cp:coreProperties>
</file>