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23" w:rsidRDefault="009B0F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0F23" w:rsidRDefault="009B0F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0F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0F23" w:rsidRDefault="009B0F23">
            <w:pPr>
              <w:pStyle w:val="ConsPlusNormal"/>
            </w:pPr>
            <w:r>
              <w:t>18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0F23" w:rsidRDefault="009B0F23">
            <w:pPr>
              <w:pStyle w:val="ConsPlusNormal"/>
              <w:jc w:val="right"/>
            </w:pPr>
            <w:r>
              <w:t>N 275</w:t>
            </w:r>
          </w:p>
        </w:tc>
      </w:tr>
    </w:tbl>
    <w:p w:rsidR="009B0F23" w:rsidRDefault="009B0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F23" w:rsidRDefault="009B0F23">
      <w:pPr>
        <w:pStyle w:val="ConsPlusNormal"/>
        <w:jc w:val="both"/>
      </w:pPr>
    </w:p>
    <w:p w:rsidR="009B0F23" w:rsidRDefault="009B0F23">
      <w:pPr>
        <w:pStyle w:val="ConsPlusTitle"/>
        <w:jc w:val="center"/>
      </w:pPr>
      <w:r>
        <w:t>УКАЗ</w:t>
      </w:r>
    </w:p>
    <w:p w:rsidR="009B0F23" w:rsidRDefault="009B0F23">
      <w:pPr>
        <w:pStyle w:val="ConsPlusTitle"/>
        <w:jc w:val="center"/>
      </w:pPr>
    </w:p>
    <w:p w:rsidR="009B0F23" w:rsidRDefault="009B0F23">
      <w:pPr>
        <w:pStyle w:val="ConsPlusTitle"/>
        <w:jc w:val="center"/>
      </w:pPr>
      <w:r>
        <w:t>ПРЕЗИДЕНТА РОССИЙСКОЙ ФЕДЕРАЦИИ</w:t>
      </w:r>
    </w:p>
    <w:p w:rsidR="009B0F23" w:rsidRDefault="009B0F23">
      <w:pPr>
        <w:pStyle w:val="ConsPlusTitle"/>
        <w:jc w:val="center"/>
      </w:pPr>
    </w:p>
    <w:p w:rsidR="009B0F23" w:rsidRDefault="009B0F23">
      <w:pPr>
        <w:pStyle w:val="ConsPlusTitle"/>
        <w:jc w:val="center"/>
      </w:pPr>
      <w:r>
        <w:t>О ПРИЗНАНИИ ДЕЙСТВИТЕЛЬНЫМИ</w:t>
      </w:r>
    </w:p>
    <w:p w:rsidR="009B0F23" w:rsidRDefault="009B0F23">
      <w:pPr>
        <w:pStyle w:val="ConsPlusTitle"/>
        <w:jc w:val="center"/>
      </w:pPr>
      <w:r>
        <w:t>НЕКОТОРЫХ ДОКУМЕНТОВ ГРАЖДАН РОССИЙСКОЙ ФЕДЕРАЦИИ</w:t>
      </w:r>
    </w:p>
    <w:p w:rsidR="009B0F23" w:rsidRDefault="009B0F23">
      <w:pPr>
        <w:pStyle w:val="ConsPlusNormal"/>
        <w:jc w:val="both"/>
      </w:pPr>
    </w:p>
    <w:p w:rsidR="009B0F23" w:rsidRDefault="009B0F23">
      <w:pPr>
        <w:pStyle w:val="ConsPlusNormal"/>
        <w:ind w:firstLine="540"/>
        <w:jc w:val="both"/>
      </w:pPr>
      <w:r>
        <w:t xml:space="preserve">В целях предупреждения дальнейшего распространения новой коронавирусной инфекции (COVID-19), руководствуясь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:rsidR="009B0F23" w:rsidRDefault="009B0F23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Признать действительными на территории Российской Федерации паспорт гражданина Российской Федерации, удостоверяющий личность гражданина Российской Федерации на территории Российской Федерации,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9B0F23" w:rsidRDefault="009B0F23">
      <w:pPr>
        <w:pStyle w:val="ConsPlusNormal"/>
        <w:spacing w:before="220"/>
        <w:ind w:firstLine="540"/>
        <w:jc w:val="both"/>
      </w:pPr>
      <w:bookmarkStart w:id="1" w:name="P13"/>
      <w:bookmarkEnd w:id="1"/>
      <w:r>
        <w:t>2. Установить, что для граждан Российской Федерации, достигших в период с 1 февраля по 15 июля 2020 г. включительно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Федерации, основным документом, удостоверяющим их личность, является свидетельство о рождении или паспорт гражданина Российской Федерации, удостоверяющий личность гражданина Российской Федерации за пределами территории Российской Федерации.</w:t>
      </w:r>
    </w:p>
    <w:p w:rsidR="009B0F23" w:rsidRDefault="009B0F23">
      <w:pPr>
        <w:pStyle w:val="ConsPlusNormal"/>
        <w:spacing w:before="220"/>
        <w:ind w:firstLine="540"/>
        <w:jc w:val="both"/>
      </w:pPr>
      <w:r>
        <w:t>3. Министерству внутренних дел Российской Федерации определить:</w:t>
      </w:r>
    </w:p>
    <w:p w:rsidR="009B0F23" w:rsidRDefault="009B0F23">
      <w:pPr>
        <w:pStyle w:val="ConsPlusNormal"/>
        <w:spacing w:before="220"/>
        <w:ind w:firstLine="540"/>
        <w:jc w:val="both"/>
      </w:pPr>
      <w:r>
        <w:t xml:space="preserve">а) порядок и сроки замены документов, названных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9B0F23" w:rsidRDefault="009B0F23">
      <w:pPr>
        <w:pStyle w:val="ConsPlusNormal"/>
        <w:spacing w:before="220"/>
        <w:ind w:firstLine="540"/>
        <w:jc w:val="both"/>
      </w:pPr>
      <w:r>
        <w:t xml:space="preserve">б) порядок и сроки выдачи паспорта гражданина Российской Федерации, удостоверяющего личность гражданина Российской Федерации на территории Российской Федерации, гражданам Российской Федерации, названным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9B0F23" w:rsidRDefault="009B0F2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9B0F23" w:rsidRDefault="009B0F23">
      <w:pPr>
        <w:pStyle w:val="ConsPlusNormal"/>
        <w:jc w:val="both"/>
      </w:pPr>
    </w:p>
    <w:p w:rsidR="009B0F23" w:rsidRDefault="009B0F23">
      <w:pPr>
        <w:pStyle w:val="ConsPlusNormal"/>
        <w:jc w:val="right"/>
      </w:pPr>
      <w:r>
        <w:t>Президент</w:t>
      </w:r>
    </w:p>
    <w:p w:rsidR="009B0F23" w:rsidRDefault="009B0F23">
      <w:pPr>
        <w:pStyle w:val="ConsPlusNormal"/>
        <w:jc w:val="right"/>
      </w:pPr>
      <w:r>
        <w:t>Российской Федерации</w:t>
      </w:r>
    </w:p>
    <w:p w:rsidR="009B0F23" w:rsidRDefault="009B0F23">
      <w:pPr>
        <w:pStyle w:val="ConsPlusNormal"/>
        <w:jc w:val="right"/>
      </w:pPr>
      <w:r>
        <w:t>В.ПУТИН</w:t>
      </w:r>
    </w:p>
    <w:p w:rsidR="009B0F23" w:rsidRDefault="009B0F23">
      <w:pPr>
        <w:pStyle w:val="ConsPlusNormal"/>
      </w:pPr>
      <w:r>
        <w:t>Москва, Кремль</w:t>
      </w:r>
    </w:p>
    <w:p w:rsidR="009B0F23" w:rsidRDefault="009B0F23">
      <w:pPr>
        <w:pStyle w:val="ConsPlusNormal"/>
        <w:spacing w:before="220"/>
      </w:pPr>
      <w:r>
        <w:t>18 апреля 2020 года</w:t>
      </w:r>
    </w:p>
    <w:p w:rsidR="009B0F23" w:rsidRDefault="009B0F23">
      <w:pPr>
        <w:pStyle w:val="ConsPlusNormal"/>
        <w:spacing w:before="220"/>
      </w:pPr>
      <w:r>
        <w:t>N 275</w:t>
      </w:r>
    </w:p>
    <w:p w:rsidR="009B0F23" w:rsidRDefault="009B0F23">
      <w:pPr>
        <w:pStyle w:val="ConsPlusNormal"/>
        <w:jc w:val="both"/>
      </w:pPr>
    </w:p>
    <w:p w:rsidR="009B0F23" w:rsidRDefault="009B0F23">
      <w:pPr>
        <w:pStyle w:val="ConsPlusNormal"/>
        <w:jc w:val="both"/>
      </w:pPr>
    </w:p>
    <w:p w:rsidR="009B0F23" w:rsidRDefault="009B0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2FB" w:rsidRDefault="005C32FB">
      <w:bookmarkStart w:id="2" w:name="_GoBack"/>
      <w:bookmarkEnd w:id="2"/>
    </w:p>
    <w:sectPr w:rsidR="005C32FB" w:rsidSect="0026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23"/>
    <w:rsid w:val="005C32FB"/>
    <w:rsid w:val="009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6510-CCDD-43BE-9651-66C1E6C5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C0C2208A9C035F3313639F4D29275B5314C4F1C94B99692D20732ACEC356889AADE06BE801B360871FB113B4D75DB1E6E8A19B8281qAC7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2020-04-22T06:02:00Z</dcterms:created>
  <dcterms:modified xsi:type="dcterms:W3CDTF">2020-04-22T06:03:00Z</dcterms:modified>
</cp:coreProperties>
</file>